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附件1：</w:t>
      </w:r>
    </w:p>
    <w:p>
      <w:pPr>
        <w:tabs>
          <w:tab w:val="left" w:pos="5250"/>
        </w:tabs>
        <w:spacing w:line="360" w:lineRule="auto"/>
        <w:jc w:val="center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一、河北大学“冬季长跑优秀组织单位”评选办法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1.学院重视程度（主管领导参与次数）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2.学生参与数量（占学院总人数百分比）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3.现场组织情况（学生体育干部组织力）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4.总结材料（宣传照片、亮点、特色等相关材料）</w:t>
      </w:r>
    </w:p>
    <w:p>
      <w:pPr>
        <w:spacing w:line="460" w:lineRule="exact"/>
        <w:ind w:firstLine="643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二、河北大学“冬季长跑优秀班集体”评选办法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1.班级出勤率（占班级总人数百分比）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2.班级长跑距离（按实际长跑距离上报）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3.组织情况（学生体育干部组织情况）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4.总结材料（宣传照片、亮点、特色等相关材料）</w:t>
      </w:r>
    </w:p>
    <w:p>
      <w:pPr>
        <w:spacing w:line="460" w:lineRule="exact"/>
        <w:ind w:firstLine="643" w:firstLineChars="200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三、河北大学“冬季长跑之星”评选办法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）评选条件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、《国家学生体质健康标准》成绩达到“优秀”，</w:t>
      </w:r>
      <w:r>
        <w:rPr>
          <w:rFonts w:ascii="宋体" w:hAnsi="宋体" w:cs="宋体"/>
          <w:sz w:val="28"/>
          <w:szCs w:val="28"/>
        </w:rPr>
        <w:t>30%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B</w:t>
      </w:r>
      <w:r>
        <w:rPr>
          <w:rFonts w:hint="eastAsia" w:ascii="宋体" w:hAnsi="宋体" w:cs="宋体"/>
          <w:sz w:val="28"/>
          <w:szCs w:val="28"/>
        </w:rPr>
        <w:t>、已经完成的体育课总评成绩不低于</w:t>
      </w:r>
      <w:r>
        <w:rPr>
          <w:rFonts w:ascii="宋体" w:hAnsi="宋体" w:cs="宋体"/>
          <w:sz w:val="28"/>
          <w:szCs w:val="28"/>
        </w:rPr>
        <w:t>85</w:t>
      </w:r>
      <w:r>
        <w:rPr>
          <w:rFonts w:hint="eastAsia" w:ascii="宋体" w:hAnsi="宋体" w:cs="宋体"/>
          <w:sz w:val="28"/>
          <w:szCs w:val="28"/>
        </w:rPr>
        <w:t>分。</w:t>
      </w:r>
      <w:r>
        <w:rPr>
          <w:rFonts w:ascii="宋体" w:hAnsi="宋体" w:cs="宋体"/>
          <w:sz w:val="28"/>
          <w:szCs w:val="28"/>
        </w:rPr>
        <w:t>20%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C</w:t>
      </w:r>
      <w:r>
        <w:rPr>
          <w:rFonts w:hint="eastAsia" w:ascii="宋体" w:hAnsi="宋体" w:cs="宋体"/>
          <w:sz w:val="28"/>
          <w:szCs w:val="28"/>
        </w:rPr>
        <w:t>、参加体育社团与俱乐部活动出勤率。</w:t>
      </w:r>
      <w:r>
        <w:rPr>
          <w:rFonts w:ascii="宋体" w:hAnsi="宋体" w:cs="宋体"/>
          <w:sz w:val="28"/>
          <w:szCs w:val="28"/>
        </w:rPr>
        <w:t>10%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、参加冬季长跑的成绩及平时体育方面突出表现。</w:t>
      </w:r>
      <w:r>
        <w:rPr>
          <w:rFonts w:ascii="宋体" w:hAnsi="宋体" w:cs="宋体"/>
          <w:sz w:val="28"/>
          <w:szCs w:val="28"/>
        </w:rPr>
        <w:t>40%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）评选办法：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、采用自我推荐与学院推荐相结合的办法产生候选人；</w:t>
      </w:r>
    </w:p>
    <w:p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B</w:t>
      </w:r>
      <w:r>
        <w:rPr>
          <w:rFonts w:hint="eastAsia" w:ascii="宋体" w:hAnsi="宋体" w:cs="宋体"/>
          <w:sz w:val="28"/>
          <w:szCs w:val="28"/>
        </w:rPr>
        <w:t>、按照条件计分对候选人进行遴选，按得分排序（得分相同者，按条件顺序得分多少依次排列）取前</w:t>
      </w:r>
      <w:r>
        <w:rPr>
          <w:rFonts w:ascii="宋体" w:hAnsi="宋体" w:cs="宋体"/>
          <w:sz w:val="28"/>
          <w:szCs w:val="28"/>
        </w:rPr>
        <w:t>15</w:t>
      </w:r>
      <w:r>
        <w:rPr>
          <w:rFonts w:hint="eastAsia" w:ascii="宋体" w:hAnsi="宋体" w:cs="宋体"/>
          <w:sz w:val="28"/>
          <w:szCs w:val="28"/>
        </w:rPr>
        <w:t>名，再请评委投票产生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名河北大学“冬季长跑之星”。</w:t>
      </w:r>
    </w:p>
    <w:p>
      <w:pPr>
        <w:spacing w:line="460" w:lineRule="exact"/>
        <w:ind w:firstLine="4200" w:firstLineChars="1500"/>
        <w:jc w:val="left"/>
        <w:rPr>
          <w:rFonts w:ascii="宋体" w:hAnsi="宋体" w:cs="宋体"/>
          <w:sz w:val="28"/>
          <w:szCs w:val="28"/>
        </w:rPr>
      </w:pPr>
    </w:p>
    <w:p>
      <w:pPr>
        <w:spacing w:line="460" w:lineRule="exact"/>
        <w:ind w:firstLine="4200" w:firstLineChars="15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河北大学体育运动委员会</w:t>
      </w:r>
    </w:p>
    <w:p>
      <w:pPr>
        <w:spacing w:line="460" w:lineRule="exact"/>
        <w:ind w:firstLine="4760" w:firstLineChars="17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tabs>
          <w:tab w:val="left" w:pos="5250"/>
        </w:tabs>
        <w:spacing w:line="360" w:lineRule="auto"/>
        <w:ind w:firstLine="960" w:firstLineChars="300"/>
        <w:rPr>
          <w:rFonts w:ascii="方正仿宋_GBK" w:hAnsi="仿宋" w:eastAsia="方正仿宋_GBK"/>
          <w:sz w:val="32"/>
          <w:szCs w:val="32"/>
        </w:rPr>
      </w:pPr>
    </w:p>
    <w:p>
      <w:pPr>
        <w:tabs>
          <w:tab w:val="left" w:pos="5250"/>
        </w:tabs>
        <w:spacing w:line="360" w:lineRule="auto"/>
        <w:ind w:firstLine="960" w:firstLineChars="300"/>
        <w:rPr>
          <w:rFonts w:ascii="方正仿宋_GBK" w:hAnsi="仿宋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微软雅黑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878F4"/>
    <w:rsid w:val="50D87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2018-12-07T08:41:00Z</dcterms:created>
  <dc:creator>Administrator</dc:creator>
  <cp:lastModifiedBy>Administrator</cp:lastModifiedBy>
  <dcterms:modified xsi:type="dcterms:W3CDTF">2018-12-07T08:41:23Z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