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CDA" w:rsidRPr="00742CDA" w:rsidRDefault="00742CDA" w:rsidP="00742CDA">
      <w:pPr>
        <w:jc w:val="left"/>
        <w:rPr>
          <w:rFonts w:ascii="仿宋" w:eastAsia="仿宋" w:hAnsi="仿宋" w:cs="方正小标宋简体"/>
          <w:sz w:val="24"/>
          <w:szCs w:val="24"/>
        </w:rPr>
      </w:pPr>
      <w:r w:rsidRPr="00742CDA">
        <w:rPr>
          <w:rFonts w:ascii="仿宋" w:eastAsia="仿宋" w:hAnsi="仿宋" w:cs="方正小标宋简体"/>
          <w:sz w:val="24"/>
          <w:szCs w:val="24"/>
        </w:rPr>
        <w:t>附件</w:t>
      </w:r>
      <w:r w:rsidRPr="00742CDA">
        <w:rPr>
          <w:rFonts w:ascii="仿宋" w:eastAsia="仿宋" w:hAnsi="仿宋" w:cs="方正小标宋简体" w:hint="eastAsia"/>
          <w:sz w:val="24"/>
          <w:szCs w:val="24"/>
        </w:rPr>
        <w:t>1</w:t>
      </w:r>
    </w:p>
    <w:p w:rsidR="00057CCD" w:rsidRPr="00880F64" w:rsidRDefault="00F4227E" w:rsidP="00F4227E">
      <w:pPr>
        <w:jc w:val="center"/>
        <w:rPr>
          <w:rFonts w:ascii="宋体" w:eastAsia="宋体" w:hAnsi="宋体" w:cs="方正小标宋简体"/>
          <w:b/>
          <w:sz w:val="30"/>
          <w:szCs w:val="30"/>
        </w:rPr>
      </w:pPr>
      <w:r w:rsidRPr="00880F64">
        <w:rPr>
          <w:rFonts w:ascii="宋体" w:eastAsia="宋体" w:hAnsi="宋体" w:cs="方正小标宋简体" w:hint="eastAsia"/>
          <w:b/>
          <w:sz w:val="30"/>
          <w:szCs w:val="30"/>
        </w:rPr>
        <w:t>河北大学</w:t>
      </w:r>
      <w:r w:rsidR="00057CCD" w:rsidRPr="00880F64">
        <w:rPr>
          <w:rFonts w:ascii="宋体" w:eastAsia="宋体" w:hAnsi="宋体" w:cs="方正小标宋简体" w:hint="eastAsia"/>
          <w:b/>
          <w:sz w:val="30"/>
          <w:szCs w:val="30"/>
        </w:rPr>
        <w:t>体育教学部</w:t>
      </w:r>
    </w:p>
    <w:p w:rsidR="00F4227E" w:rsidRDefault="00F4227E" w:rsidP="00F4227E">
      <w:pPr>
        <w:jc w:val="center"/>
        <w:rPr>
          <w:rFonts w:ascii="宋体" w:eastAsia="宋体" w:hAnsi="宋体" w:cs="方正小标宋简体"/>
          <w:b/>
          <w:sz w:val="30"/>
          <w:szCs w:val="30"/>
        </w:rPr>
      </w:pPr>
      <w:r w:rsidRPr="00880F64">
        <w:rPr>
          <w:rFonts w:ascii="宋体" w:eastAsia="宋体" w:hAnsi="宋体" w:cs="方正小标宋简体" w:hint="eastAsia"/>
          <w:b/>
          <w:sz w:val="30"/>
          <w:szCs w:val="30"/>
        </w:rPr>
        <w:t>教师科研系列</w:t>
      </w:r>
      <w:r w:rsidR="00742CDA" w:rsidRPr="00880F64">
        <w:rPr>
          <w:rFonts w:ascii="宋体" w:eastAsia="宋体" w:hAnsi="宋体" w:cs="方正小标宋简体" w:hint="eastAsia"/>
          <w:b/>
          <w:sz w:val="30"/>
          <w:szCs w:val="30"/>
        </w:rPr>
        <w:t>三级及以下专业技术岗位职责</w:t>
      </w:r>
    </w:p>
    <w:p w:rsidR="00880F64" w:rsidRPr="00880F64" w:rsidRDefault="00880F64" w:rsidP="00F4227E">
      <w:pPr>
        <w:jc w:val="center"/>
        <w:rPr>
          <w:rFonts w:ascii="宋体" w:eastAsia="宋体" w:hAnsi="宋体" w:cs="方正小标宋简体" w:hint="eastAsia"/>
          <w:b/>
          <w:sz w:val="30"/>
          <w:szCs w:val="30"/>
        </w:rPr>
      </w:pPr>
      <w:bookmarkStart w:id="0" w:name="_GoBack"/>
      <w:bookmarkEnd w:id="0"/>
    </w:p>
    <w:p w:rsidR="00742CDA" w:rsidRPr="00880F64" w:rsidRDefault="008D298D" w:rsidP="00880F64">
      <w:pPr>
        <w:spacing w:line="360" w:lineRule="auto"/>
        <w:rPr>
          <w:b/>
          <w:sz w:val="24"/>
          <w:szCs w:val="24"/>
        </w:rPr>
      </w:pPr>
      <w:r w:rsidRPr="00880F64">
        <w:rPr>
          <w:rFonts w:hint="eastAsia"/>
          <w:b/>
          <w:sz w:val="24"/>
          <w:szCs w:val="24"/>
        </w:rPr>
        <w:t>一、</w:t>
      </w:r>
      <w:r w:rsidR="00742CDA" w:rsidRPr="00880F64">
        <w:rPr>
          <w:rFonts w:hint="eastAsia"/>
          <w:b/>
          <w:sz w:val="24"/>
          <w:szCs w:val="24"/>
        </w:rPr>
        <w:t>三级专业技术岗位职责</w:t>
      </w:r>
    </w:p>
    <w:p w:rsidR="000F5814" w:rsidRPr="00880F64" w:rsidRDefault="008D298D" w:rsidP="00880F64">
      <w:pPr>
        <w:spacing w:line="360" w:lineRule="auto"/>
        <w:ind w:firstLineChars="200" w:firstLine="480"/>
        <w:rPr>
          <w:sz w:val="24"/>
          <w:szCs w:val="24"/>
        </w:rPr>
      </w:pPr>
      <w:r w:rsidRPr="00880F64">
        <w:rPr>
          <w:rFonts w:hint="eastAsia"/>
          <w:sz w:val="24"/>
          <w:szCs w:val="24"/>
        </w:rPr>
        <w:t>1</w:t>
      </w:r>
      <w:r w:rsidRPr="00880F64">
        <w:rPr>
          <w:sz w:val="24"/>
          <w:szCs w:val="24"/>
        </w:rPr>
        <w:t>.</w:t>
      </w:r>
      <w:r w:rsidR="000F5814" w:rsidRPr="00880F64">
        <w:rPr>
          <w:rFonts w:hint="eastAsia"/>
          <w:sz w:val="24"/>
          <w:szCs w:val="24"/>
        </w:rPr>
        <w:t>按照《新时代高校教师职业行为十项准则》严格要求自己，做立德树人的表率，带头遵守师德师风的各方面要求。</w:t>
      </w:r>
    </w:p>
    <w:p w:rsidR="000F5814" w:rsidRPr="00880F64" w:rsidRDefault="008D298D" w:rsidP="00880F64">
      <w:pPr>
        <w:spacing w:line="360" w:lineRule="auto"/>
        <w:ind w:firstLineChars="200" w:firstLine="480"/>
        <w:rPr>
          <w:sz w:val="24"/>
          <w:szCs w:val="24"/>
        </w:rPr>
      </w:pPr>
      <w:r w:rsidRPr="00880F64">
        <w:rPr>
          <w:rFonts w:hint="eastAsia"/>
          <w:sz w:val="24"/>
          <w:szCs w:val="24"/>
        </w:rPr>
        <w:t>2</w:t>
      </w:r>
      <w:r w:rsidRPr="00880F64">
        <w:rPr>
          <w:sz w:val="24"/>
          <w:szCs w:val="24"/>
        </w:rPr>
        <w:t>.</w:t>
      </w:r>
      <w:r w:rsidR="000F5814" w:rsidRPr="00880F64">
        <w:rPr>
          <w:rFonts w:hint="eastAsia"/>
          <w:sz w:val="24"/>
          <w:szCs w:val="24"/>
        </w:rPr>
        <w:t>承担全日制本科生课程，按学校和教学科研单位规定指导研究生或博士后。承担或参与教学改革、课程改革和实验室建设，积极争取并主持教改项目、核心课程群建设和精品课程建设。</w:t>
      </w:r>
    </w:p>
    <w:p w:rsidR="000F5814" w:rsidRPr="00880F64" w:rsidRDefault="008D298D" w:rsidP="00880F64">
      <w:pPr>
        <w:spacing w:line="360" w:lineRule="auto"/>
        <w:ind w:firstLineChars="200" w:firstLine="480"/>
        <w:rPr>
          <w:sz w:val="24"/>
          <w:szCs w:val="24"/>
        </w:rPr>
      </w:pPr>
      <w:r w:rsidRPr="00880F64">
        <w:rPr>
          <w:rFonts w:hint="eastAsia"/>
          <w:sz w:val="24"/>
          <w:szCs w:val="24"/>
        </w:rPr>
        <w:t>3</w:t>
      </w:r>
      <w:r w:rsidRPr="00880F64">
        <w:rPr>
          <w:sz w:val="24"/>
          <w:szCs w:val="24"/>
        </w:rPr>
        <w:t>.</w:t>
      </w:r>
      <w:r w:rsidR="000F5814" w:rsidRPr="00880F64">
        <w:rPr>
          <w:rFonts w:hint="eastAsia"/>
          <w:sz w:val="24"/>
          <w:szCs w:val="24"/>
        </w:rPr>
        <w:t>密切关注本学科领域的前沿发展，对学科建设进行规划，并参与所在学科点的学科建设工作。负责或参与本学科的学术梯队建设，不断培养和推出优秀青年教师，争创一流学科。</w:t>
      </w:r>
    </w:p>
    <w:p w:rsidR="000F5814" w:rsidRPr="00880F64" w:rsidRDefault="008D298D" w:rsidP="00880F64">
      <w:pPr>
        <w:spacing w:line="360" w:lineRule="auto"/>
        <w:ind w:firstLineChars="200" w:firstLine="480"/>
        <w:rPr>
          <w:sz w:val="24"/>
          <w:szCs w:val="24"/>
        </w:rPr>
      </w:pPr>
      <w:r w:rsidRPr="00880F64">
        <w:rPr>
          <w:rFonts w:hint="eastAsia"/>
          <w:sz w:val="24"/>
          <w:szCs w:val="24"/>
        </w:rPr>
        <w:t>4</w:t>
      </w:r>
      <w:r w:rsidRPr="00880F64">
        <w:rPr>
          <w:sz w:val="24"/>
          <w:szCs w:val="24"/>
        </w:rPr>
        <w:t>.</w:t>
      </w:r>
      <w:r w:rsidR="000F5814" w:rsidRPr="00880F64">
        <w:rPr>
          <w:rFonts w:hint="eastAsia"/>
          <w:sz w:val="24"/>
          <w:szCs w:val="24"/>
        </w:rPr>
        <w:t>积极开展科学研究，积极争取并主持国家重大（重点）科研项目和其它项目，积极撰写高水平学术论文、论著。</w:t>
      </w:r>
    </w:p>
    <w:p w:rsidR="000F5814" w:rsidRPr="00880F64" w:rsidRDefault="008D298D" w:rsidP="00880F64">
      <w:pPr>
        <w:spacing w:line="360" w:lineRule="auto"/>
        <w:ind w:firstLineChars="200" w:firstLine="480"/>
        <w:rPr>
          <w:sz w:val="24"/>
          <w:szCs w:val="24"/>
        </w:rPr>
      </w:pPr>
      <w:r w:rsidRPr="00880F64">
        <w:rPr>
          <w:rFonts w:hint="eastAsia"/>
          <w:sz w:val="24"/>
          <w:szCs w:val="24"/>
        </w:rPr>
        <w:t>5</w:t>
      </w:r>
      <w:r w:rsidRPr="00880F64">
        <w:rPr>
          <w:sz w:val="24"/>
          <w:szCs w:val="24"/>
        </w:rPr>
        <w:t>.</w:t>
      </w:r>
      <w:r w:rsidR="000F5814" w:rsidRPr="00880F64">
        <w:rPr>
          <w:rFonts w:hint="eastAsia"/>
          <w:sz w:val="24"/>
          <w:szCs w:val="24"/>
        </w:rPr>
        <w:t>承担其他教学、科研及社会服务等任务。</w:t>
      </w:r>
    </w:p>
    <w:p w:rsidR="00742CDA" w:rsidRPr="00880F64" w:rsidRDefault="008D298D" w:rsidP="00880F64">
      <w:pPr>
        <w:spacing w:line="360" w:lineRule="auto"/>
        <w:rPr>
          <w:b/>
          <w:sz w:val="24"/>
          <w:szCs w:val="24"/>
        </w:rPr>
      </w:pPr>
      <w:r w:rsidRPr="00880F64">
        <w:rPr>
          <w:rFonts w:hint="eastAsia"/>
          <w:b/>
          <w:sz w:val="24"/>
          <w:szCs w:val="24"/>
        </w:rPr>
        <w:t>二、</w:t>
      </w:r>
      <w:r w:rsidR="00742CDA" w:rsidRPr="00880F64">
        <w:rPr>
          <w:rFonts w:hint="eastAsia"/>
          <w:b/>
          <w:sz w:val="24"/>
          <w:szCs w:val="24"/>
        </w:rPr>
        <w:t>四级专业技术岗位职责</w:t>
      </w:r>
    </w:p>
    <w:p w:rsidR="000F5814" w:rsidRPr="00880F64" w:rsidRDefault="008D298D" w:rsidP="00880F64">
      <w:pPr>
        <w:spacing w:line="360" w:lineRule="auto"/>
        <w:ind w:firstLineChars="200" w:firstLine="480"/>
        <w:rPr>
          <w:sz w:val="24"/>
          <w:szCs w:val="24"/>
        </w:rPr>
      </w:pPr>
      <w:r w:rsidRPr="00880F64">
        <w:rPr>
          <w:rFonts w:hint="eastAsia"/>
          <w:sz w:val="24"/>
          <w:szCs w:val="24"/>
        </w:rPr>
        <w:t>1</w:t>
      </w:r>
      <w:r w:rsidRPr="00880F64">
        <w:rPr>
          <w:sz w:val="24"/>
          <w:szCs w:val="24"/>
        </w:rPr>
        <w:t>.</w:t>
      </w:r>
      <w:r w:rsidR="000F5814" w:rsidRPr="00880F64">
        <w:rPr>
          <w:rFonts w:hint="eastAsia"/>
          <w:sz w:val="24"/>
          <w:szCs w:val="24"/>
        </w:rPr>
        <w:t>按照《新时代高校教师职业行为十项准则》严格要求自己，做立德树人的表率，带头遵守师德师风的各方面要求。</w:t>
      </w:r>
    </w:p>
    <w:p w:rsidR="004E338C" w:rsidRPr="00880F64" w:rsidRDefault="008D298D" w:rsidP="00880F64">
      <w:pPr>
        <w:spacing w:line="360" w:lineRule="auto"/>
        <w:ind w:firstLineChars="200" w:firstLine="480"/>
        <w:rPr>
          <w:sz w:val="24"/>
          <w:szCs w:val="24"/>
        </w:rPr>
      </w:pPr>
      <w:r w:rsidRPr="00880F64">
        <w:rPr>
          <w:rFonts w:hint="eastAsia"/>
          <w:sz w:val="24"/>
          <w:szCs w:val="24"/>
        </w:rPr>
        <w:t>2</w:t>
      </w:r>
      <w:r w:rsidRPr="00880F64">
        <w:rPr>
          <w:sz w:val="24"/>
          <w:szCs w:val="24"/>
        </w:rPr>
        <w:t>.</w:t>
      </w:r>
      <w:r w:rsidR="000F5814" w:rsidRPr="00880F64">
        <w:rPr>
          <w:rFonts w:hint="eastAsia"/>
          <w:sz w:val="24"/>
          <w:szCs w:val="24"/>
        </w:rPr>
        <w:t>承担全日制本科生课程，承担或参与教学改革、课程改革</w:t>
      </w:r>
      <w:r w:rsidR="004E338C" w:rsidRPr="00880F64">
        <w:rPr>
          <w:rFonts w:hint="eastAsia"/>
          <w:sz w:val="24"/>
          <w:szCs w:val="24"/>
        </w:rPr>
        <w:t>。</w:t>
      </w:r>
    </w:p>
    <w:p w:rsidR="000F5814" w:rsidRPr="00880F64" w:rsidRDefault="008D298D" w:rsidP="00880F64">
      <w:pPr>
        <w:spacing w:line="360" w:lineRule="auto"/>
        <w:ind w:firstLineChars="200" w:firstLine="480"/>
        <w:rPr>
          <w:sz w:val="24"/>
          <w:szCs w:val="24"/>
        </w:rPr>
      </w:pPr>
      <w:r w:rsidRPr="00880F64">
        <w:rPr>
          <w:rFonts w:hint="eastAsia"/>
          <w:sz w:val="24"/>
          <w:szCs w:val="24"/>
        </w:rPr>
        <w:t>3</w:t>
      </w:r>
      <w:r w:rsidRPr="00880F64">
        <w:rPr>
          <w:sz w:val="24"/>
          <w:szCs w:val="24"/>
        </w:rPr>
        <w:t>.</w:t>
      </w:r>
      <w:r w:rsidR="000F5814" w:rsidRPr="00880F64">
        <w:rPr>
          <w:rFonts w:hint="eastAsia"/>
          <w:sz w:val="24"/>
          <w:szCs w:val="24"/>
        </w:rPr>
        <w:t>密切关注本学科领域的前沿发展，参与学科建设工作。参与本学科的学术梯队建设，培养优秀青年教师。</w:t>
      </w:r>
    </w:p>
    <w:p w:rsidR="000F5814" w:rsidRPr="00880F64" w:rsidRDefault="008D298D" w:rsidP="00880F64">
      <w:pPr>
        <w:spacing w:line="360" w:lineRule="auto"/>
        <w:ind w:firstLineChars="200" w:firstLine="480"/>
        <w:rPr>
          <w:sz w:val="24"/>
          <w:szCs w:val="24"/>
        </w:rPr>
      </w:pPr>
      <w:r w:rsidRPr="00880F64">
        <w:rPr>
          <w:rFonts w:hint="eastAsia"/>
          <w:sz w:val="24"/>
          <w:szCs w:val="24"/>
        </w:rPr>
        <w:t>4</w:t>
      </w:r>
      <w:r w:rsidRPr="00880F64">
        <w:rPr>
          <w:sz w:val="24"/>
          <w:szCs w:val="24"/>
        </w:rPr>
        <w:t>.</w:t>
      </w:r>
      <w:r w:rsidR="000F5814" w:rsidRPr="00880F64">
        <w:rPr>
          <w:rFonts w:hint="eastAsia"/>
          <w:sz w:val="24"/>
          <w:szCs w:val="24"/>
        </w:rPr>
        <w:t>积极开展科学研究，积极争取主持或参与国家级项目，积极撰写高水平学术论文、论著。</w:t>
      </w:r>
    </w:p>
    <w:p w:rsidR="000F5814" w:rsidRPr="00880F64" w:rsidRDefault="008D298D" w:rsidP="00880F64">
      <w:pPr>
        <w:spacing w:line="360" w:lineRule="auto"/>
        <w:ind w:firstLineChars="200" w:firstLine="480"/>
        <w:rPr>
          <w:sz w:val="24"/>
          <w:szCs w:val="24"/>
        </w:rPr>
      </w:pPr>
      <w:r w:rsidRPr="00880F64">
        <w:rPr>
          <w:rFonts w:hint="eastAsia"/>
          <w:sz w:val="24"/>
          <w:szCs w:val="24"/>
        </w:rPr>
        <w:t>5</w:t>
      </w:r>
      <w:r w:rsidRPr="00880F64">
        <w:rPr>
          <w:sz w:val="24"/>
          <w:szCs w:val="24"/>
        </w:rPr>
        <w:t>.</w:t>
      </w:r>
      <w:r w:rsidR="000F5814" w:rsidRPr="00880F64">
        <w:rPr>
          <w:rFonts w:hint="eastAsia"/>
          <w:sz w:val="24"/>
          <w:szCs w:val="24"/>
        </w:rPr>
        <w:t>承担其他教学、科研及社会服务等任务。</w:t>
      </w:r>
    </w:p>
    <w:p w:rsidR="00AE7072" w:rsidRPr="00880F64" w:rsidRDefault="008D298D" w:rsidP="00880F64">
      <w:pPr>
        <w:spacing w:line="360" w:lineRule="auto"/>
        <w:rPr>
          <w:b/>
          <w:sz w:val="24"/>
          <w:szCs w:val="24"/>
        </w:rPr>
      </w:pPr>
      <w:r w:rsidRPr="00880F64">
        <w:rPr>
          <w:rFonts w:hint="eastAsia"/>
          <w:b/>
          <w:sz w:val="24"/>
          <w:szCs w:val="24"/>
        </w:rPr>
        <w:t>三、</w:t>
      </w:r>
      <w:r w:rsidR="000F5814" w:rsidRPr="00880F64">
        <w:rPr>
          <w:rFonts w:hint="eastAsia"/>
          <w:b/>
          <w:sz w:val="24"/>
          <w:szCs w:val="24"/>
        </w:rPr>
        <w:t>副高级专业技术岗位职责</w:t>
      </w:r>
    </w:p>
    <w:p w:rsidR="004E338C" w:rsidRPr="00880F64" w:rsidRDefault="004E338C" w:rsidP="00880F64">
      <w:pPr>
        <w:spacing w:line="360" w:lineRule="auto"/>
        <w:ind w:firstLineChars="200" w:firstLine="480"/>
        <w:rPr>
          <w:sz w:val="24"/>
          <w:szCs w:val="24"/>
        </w:rPr>
      </w:pPr>
      <w:r w:rsidRPr="00880F64">
        <w:rPr>
          <w:rFonts w:hint="eastAsia"/>
          <w:sz w:val="24"/>
          <w:szCs w:val="24"/>
        </w:rPr>
        <w:t>1</w:t>
      </w:r>
      <w:r w:rsidRPr="00880F64">
        <w:rPr>
          <w:sz w:val="24"/>
          <w:szCs w:val="24"/>
        </w:rPr>
        <w:t>.</w:t>
      </w:r>
      <w:r w:rsidR="000F5814" w:rsidRPr="00880F64">
        <w:rPr>
          <w:rFonts w:hint="eastAsia"/>
          <w:sz w:val="24"/>
          <w:szCs w:val="24"/>
        </w:rPr>
        <w:t>坚持立德树人，严格遵守《新时代高校教师职业行为十项准则》。</w:t>
      </w:r>
    </w:p>
    <w:p w:rsidR="004E338C" w:rsidRPr="00880F64" w:rsidRDefault="004E338C" w:rsidP="00880F64">
      <w:pPr>
        <w:spacing w:line="360" w:lineRule="auto"/>
        <w:ind w:firstLineChars="200" w:firstLine="480"/>
        <w:rPr>
          <w:sz w:val="24"/>
          <w:szCs w:val="24"/>
        </w:rPr>
      </w:pPr>
      <w:r w:rsidRPr="00880F64">
        <w:rPr>
          <w:rFonts w:hint="eastAsia"/>
          <w:sz w:val="24"/>
          <w:szCs w:val="24"/>
        </w:rPr>
        <w:t>2</w:t>
      </w:r>
      <w:r w:rsidRPr="00880F64">
        <w:rPr>
          <w:sz w:val="24"/>
          <w:szCs w:val="24"/>
        </w:rPr>
        <w:t>.</w:t>
      </w:r>
      <w:r w:rsidR="000F5814" w:rsidRPr="00880F64">
        <w:rPr>
          <w:rFonts w:hint="eastAsia"/>
          <w:sz w:val="24"/>
          <w:szCs w:val="24"/>
        </w:rPr>
        <w:t>具有本学科领域宽厚的知识面，每年均能为本科生授课，完成学校规定的教学任务，同时承担一定的科研任务。</w:t>
      </w:r>
    </w:p>
    <w:p w:rsidR="004E338C" w:rsidRPr="00880F64" w:rsidRDefault="004E338C" w:rsidP="00880F64">
      <w:pPr>
        <w:spacing w:line="360" w:lineRule="auto"/>
        <w:ind w:firstLineChars="200" w:firstLine="480"/>
        <w:rPr>
          <w:sz w:val="24"/>
          <w:szCs w:val="24"/>
        </w:rPr>
      </w:pPr>
      <w:r w:rsidRPr="00880F64">
        <w:rPr>
          <w:rFonts w:hint="eastAsia"/>
          <w:sz w:val="24"/>
          <w:szCs w:val="24"/>
        </w:rPr>
        <w:t>3.</w:t>
      </w:r>
      <w:r w:rsidRPr="00880F64">
        <w:rPr>
          <w:rFonts w:hint="eastAsia"/>
          <w:sz w:val="24"/>
          <w:szCs w:val="24"/>
        </w:rPr>
        <w:t>积极参加教学部及教研室组织的教研、科研、课外等活动。</w:t>
      </w:r>
    </w:p>
    <w:p w:rsidR="004E338C" w:rsidRPr="00880F64" w:rsidRDefault="004E338C" w:rsidP="00880F64">
      <w:pPr>
        <w:spacing w:line="360" w:lineRule="auto"/>
        <w:ind w:firstLineChars="200" w:firstLine="480"/>
        <w:rPr>
          <w:sz w:val="24"/>
          <w:szCs w:val="24"/>
        </w:rPr>
      </w:pPr>
      <w:r w:rsidRPr="00880F64">
        <w:rPr>
          <w:sz w:val="24"/>
          <w:szCs w:val="24"/>
        </w:rPr>
        <w:t>4</w:t>
      </w:r>
      <w:r w:rsidRPr="00880F64">
        <w:rPr>
          <w:rFonts w:hint="eastAsia"/>
          <w:sz w:val="24"/>
          <w:szCs w:val="24"/>
        </w:rPr>
        <w:t>.</w:t>
      </w:r>
      <w:r w:rsidRPr="00880F64">
        <w:rPr>
          <w:rFonts w:hint="eastAsia"/>
          <w:sz w:val="24"/>
          <w:szCs w:val="24"/>
        </w:rPr>
        <w:t>完成领导交办的其它工作。</w:t>
      </w:r>
    </w:p>
    <w:p w:rsidR="004E338C" w:rsidRPr="00880F64" w:rsidRDefault="008D298D" w:rsidP="00880F64">
      <w:pPr>
        <w:spacing w:line="360" w:lineRule="auto"/>
        <w:rPr>
          <w:b/>
          <w:sz w:val="24"/>
          <w:szCs w:val="24"/>
        </w:rPr>
      </w:pPr>
      <w:r w:rsidRPr="00880F64">
        <w:rPr>
          <w:rFonts w:hint="eastAsia"/>
          <w:b/>
          <w:sz w:val="24"/>
          <w:szCs w:val="24"/>
        </w:rPr>
        <w:lastRenderedPageBreak/>
        <w:t>四、</w:t>
      </w:r>
      <w:r w:rsidR="000F5814" w:rsidRPr="00880F64">
        <w:rPr>
          <w:rFonts w:hint="eastAsia"/>
          <w:b/>
          <w:sz w:val="24"/>
          <w:szCs w:val="24"/>
        </w:rPr>
        <w:t>中级专业技术岗位职责</w:t>
      </w:r>
    </w:p>
    <w:p w:rsidR="004E338C" w:rsidRPr="00880F64" w:rsidRDefault="004E338C" w:rsidP="00880F64">
      <w:pPr>
        <w:spacing w:line="360" w:lineRule="auto"/>
        <w:ind w:firstLineChars="200" w:firstLine="480"/>
        <w:rPr>
          <w:sz w:val="24"/>
          <w:szCs w:val="24"/>
        </w:rPr>
      </w:pPr>
      <w:r w:rsidRPr="00880F64">
        <w:rPr>
          <w:rFonts w:hint="eastAsia"/>
          <w:sz w:val="24"/>
          <w:szCs w:val="24"/>
        </w:rPr>
        <w:t>1</w:t>
      </w:r>
      <w:r w:rsidRPr="00880F64">
        <w:rPr>
          <w:sz w:val="24"/>
          <w:szCs w:val="24"/>
        </w:rPr>
        <w:t>.</w:t>
      </w:r>
      <w:r w:rsidR="000F5814" w:rsidRPr="00880F64">
        <w:rPr>
          <w:rFonts w:hint="eastAsia"/>
          <w:sz w:val="24"/>
          <w:szCs w:val="24"/>
        </w:rPr>
        <w:t>坚持立德树人，严格遵守《新时代高校教师职业行为十项准则》。</w:t>
      </w:r>
    </w:p>
    <w:p w:rsidR="004E338C" w:rsidRPr="00880F64" w:rsidRDefault="004E338C" w:rsidP="00880F64">
      <w:pPr>
        <w:spacing w:line="360" w:lineRule="auto"/>
        <w:ind w:firstLineChars="200" w:firstLine="480"/>
        <w:rPr>
          <w:sz w:val="24"/>
          <w:szCs w:val="24"/>
        </w:rPr>
      </w:pPr>
      <w:r w:rsidRPr="00880F64">
        <w:rPr>
          <w:rFonts w:hint="eastAsia"/>
          <w:sz w:val="24"/>
          <w:szCs w:val="24"/>
        </w:rPr>
        <w:t>2</w:t>
      </w:r>
      <w:r w:rsidRPr="00880F64">
        <w:rPr>
          <w:sz w:val="24"/>
          <w:szCs w:val="24"/>
        </w:rPr>
        <w:t>.</w:t>
      </w:r>
      <w:r w:rsidR="000F5814" w:rsidRPr="00880F64">
        <w:rPr>
          <w:rFonts w:hint="eastAsia"/>
          <w:sz w:val="24"/>
          <w:szCs w:val="24"/>
        </w:rPr>
        <w:t>完成学校规定的教学任务，同时承担或参与一定的科研任务。</w:t>
      </w:r>
    </w:p>
    <w:p w:rsidR="004E338C" w:rsidRPr="00880F64" w:rsidRDefault="004E338C" w:rsidP="00880F64">
      <w:pPr>
        <w:spacing w:line="360" w:lineRule="auto"/>
        <w:ind w:firstLineChars="200" w:firstLine="480"/>
        <w:rPr>
          <w:sz w:val="24"/>
          <w:szCs w:val="24"/>
        </w:rPr>
      </w:pPr>
      <w:r w:rsidRPr="00880F64">
        <w:rPr>
          <w:rFonts w:hint="eastAsia"/>
          <w:sz w:val="24"/>
          <w:szCs w:val="24"/>
        </w:rPr>
        <w:t>3.</w:t>
      </w:r>
      <w:r w:rsidRPr="00880F64">
        <w:rPr>
          <w:rFonts w:hint="eastAsia"/>
          <w:sz w:val="24"/>
          <w:szCs w:val="24"/>
        </w:rPr>
        <w:t>积极参加教学部及教研室组织的教研、科研、课外等活动。</w:t>
      </w:r>
    </w:p>
    <w:p w:rsidR="00AE7072" w:rsidRPr="00880F64" w:rsidRDefault="004E338C" w:rsidP="00880F64">
      <w:pPr>
        <w:spacing w:line="360" w:lineRule="auto"/>
        <w:ind w:firstLineChars="200" w:firstLine="480"/>
        <w:rPr>
          <w:sz w:val="24"/>
          <w:szCs w:val="24"/>
        </w:rPr>
      </w:pPr>
      <w:r w:rsidRPr="00880F64">
        <w:rPr>
          <w:rFonts w:hint="eastAsia"/>
          <w:sz w:val="24"/>
          <w:szCs w:val="24"/>
        </w:rPr>
        <w:t>4.</w:t>
      </w:r>
      <w:r w:rsidRPr="00880F64">
        <w:rPr>
          <w:rFonts w:hint="eastAsia"/>
          <w:sz w:val="24"/>
          <w:szCs w:val="24"/>
        </w:rPr>
        <w:t>完成领导交办的其它工作。</w:t>
      </w:r>
    </w:p>
    <w:p w:rsidR="00742CDA" w:rsidRPr="00880F64" w:rsidRDefault="008D298D" w:rsidP="00880F64">
      <w:pPr>
        <w:spacing w:line="360" w:lineRule="auto"/>
        <w:rPr>
          <w:b/>
          <w:sz w:val="24"/>
          <w:szCs w:val="24"/>
        </w:rPr>
      </w:pPr>
      <w:r w:rsidRPr="00880F64">
        <w:rPr>
          <w:rFonts w:hint="eastAsia"/>
          <w:b/>
          <w:sz w:val="24"/>
          <w:szCs w:val="24"/>
        </w:rPr>
        <w:t>五、</w:t>
      </w:r>
      <w:r w:rsidR="000F5814" w:rsidRPr="00880F64">
        <w:rPr>
          <w:rFonts w:hint="eastAsia"/>
          <w:b/>
          <w:sz w:val="24"/>
          <w:szCs w:val="24"/>
        </w:rPr>
        <w:t>初级专业技术岗位职责</w:t>
      </w:r>
    </w:p>
    <w:p w:rsidR="008D298D" w:rsidRPr="00880F64" w:rsidRDefault="000F5814" w:rsidP="00880F64">
      <w:pPr>
        <w:spacing w:line="360" w:lineRule="auto"/>
        <w:ind w:firstLineChars="200" w:firstLine="480"/>
        <w:rPr>
          <w:sz w:val="24"/>
          <w:szCs w:val="24"/>
        </w:rPr>
      </w:pPr>
      <w:r w:rsidRPr="00880F64">
        <w:rPr>
          <w:rFonts w:hint="eastAsia"/>
          <w:sz w:val="24"/>
          <w:szCs w:val="24"/>
        </w:rPr>
        <w:t>坚持立德树人，严格遵守《新时代高校教师职业行为十项准则》。完成学校和所在教学科研单位规定的教学、科研任务。</w:t>
      </w:r>
    </w:p>
    <w:p w:rsidR="006365BA" w:rsidRPr="00880F64" w:rsidRDefault="006365BA" w:rsidP="00880F64">
      <w:pPr>
        <w:spacing w:line="360" w:lineRule="auto"/>
        <w:ind w:firstLineChars="200" w:firstLine="480"/>
        <w:rPr>
          <w:sz w:val="24"/>
          <w:szCs w:val="24"/>
        </w:rPr>
      </w:pPr>
    </w:p>
    <w:p w:rsidR="006365BA" w:rsidRDefault="006365BA" w:rsidP="006365BA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体育教学部</w:t>
      </w:r>
    </w:p>
    <w:p w:rsidR="006365BA" w:rsidRDefault="006365BA" w:rsidP="006365BA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26</w:t>
      </w:r>
    </w:p>
    <w:sectPr w:rsidR="006365BA" w:rsidSect="000F581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537" w:rsidRDefault="00734537" w:rsidP="000F5814">
      <w:r>
        <w:separator/>
      </w:r>
    </w:p>
  </w:endnote>
  <w:endnote w:type="continuationSeparator" w:id="0">
    <w:p w:rsidR="00734537" w:rsidRDefault="00734537" w:rsidP="000F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537" w:rsidRDefault="00734537" w:rsidP="000F5814">
      <w:r>
        <w:separator/>
      </w:r>
    </w:p>
  </w:footnote>
  <w:footnote w:type="continuationSeparator" w:id="0">
    <w:p w:rsidR="00734537" w:rsidRDefault="00734537" w:rsidP="000F5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A5"/>
    <w:rsid w:val="00057CCD"/>
    <w:rsid w:val="000F5814"/>
    <w:rsid w:val="004E338C"/>
    <w:rsid w:val="005B6032"/>
    <w:rsid w:val="006365BA"/>
    <w:rsid w:val="00717BA5"/>
    <w:rsid w:val="00734537"/>
    <w:rsid w:val="00742CDA"/>
    <w:rsid w:val="007C5847"/>
    <w:rsid w:val="00880F64"/>
    <w:rsid w:val="008D298D"/>
    <w:rsid w:val="00AE6EC9"/>
    <w:rsid w:val="00AE7072"/>
    <w:rsid w:val="00B4630E"/>
    <w:rsid w:val="00BF1A49"/>
    <w:rsid w:val="00D012D3"/>
    <w:rsid w:val="00D24CAA"/>
    <w:rsid w:val="00E769E5"/>
    <w:rsid w:val="00F4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A15A73-2399-4FA8-A995-E04749BE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5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58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8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邢朝晖</dc:creator>
  <cp:keywords/>
  <dc:description/>
  <cp:lastModifiedBy>邢朝晖</cp:lastModifiedBy>
  <cp:revision>9</cp:revision>
  <dcterms:created xsi:type="dcterms:W3CDTF">2021-05-19T02:32:00Z</dcterms:created>
  <dcterms:modified xsi:type="dcterms:W3CDTF">2021-05-20T03:20:00Z</dcterms:modified>
</cp:coreProperties>
</file>